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200B36" w14:textId="77777777" w:rsidR="000847D9" w:rsidRDefault="000847D9" w:rsidP="000847D9">
      <w:pPr>
        <w:pStyle w:val="Title"/>
        <w:rPr>
          <w:sz w:val="22"/>
          <w:szCs w:val="22"/>
        </w:rPr>
      </w:pPr>
      <w:r>
        <w:t>MINI-SYMPOSIUM T</w:t>
      </w:r>
      <w:bookmarkStart w:id="0" w:name="_GoBack"/>
      <w:bookmarkEnd w:id="0"/>
      <w:r>
        <w:t>ITLE</w:t>
      </w:r>
    </w:p>
    <w:p w14:paraId="195B0B35" w14:textId="77777777" w:rsidR="000847D9" w:rsidRDefault="000847D9" w:rsidP="000847D9">
      <w:pPr>
        <w:spacing w:line="276" w:lineRule="auto"/>
        <w:jc w:val="center"/>
        <w:rPr>
          <w:sz w:val="22"/>
          <w:szCs w:val="22"/>
        </w:rPr>
      </w:pPr>
    </w:p>
    <w:p w14:paraId="54C9BC01" w14:textId="77777777" w:rsidR="000847D9" w:rsidRPr="00B54176" w:rsidRDefault="000847D9" w:rsidP="000847D9">
      <w:pPr>
        <w:spacing w:line="276" w:lineRule="auto"/>
        <w:jc w:val="center"/>
        <w:rPr>
          <w:rStyle w:val="Strong"/>
        </w:rPr>
      </w:pPr>
      <w:r w:rsidRPr="00B54176">
        <w:rPr>
          <w:rStyle w:val="Strong"/>
        </w:rPr>
        <w:t>First Organizer*, Second Organizer* and Third Organizer†</w:t>
      </w:r>
    </w:p>
    <w:p w14:paraId="5A3E64B4" w14:textId="77777777" w:rsidR="000847D9" w:rsidRPr="00B54176" w:rsidRDefault="000847D9" w:rsidP="000847D9">
      <w:pPr>
        <w:spacing w:line="276" w:lineRule="auto"/>
        <w:jc w:val="center"/>
        <w:rPr>
          <w:rStyle w:val="Emphasis"/>
        </w:rPr>
      </w:pPr>
      <w:r w:rsidRPr="00B54176">
        <w:rPr>
          <w:rStyle w:val="Emphasis"/>
        </w:rPr>
        <w:t>*Affiliation, e-mail address</w:t>
      </w:r>
      <w:r>
        <w:rPr>
          <w:rStyle w:val="Emphasis"/>
        </w:rPr>
        <w:t>es</w:t>
      </w:r>
    </w:p>
    <w:p w14:paraId="26AA2E46" w14:textId="77777777" w:rsidR="000847D9" w:rsidRPr="00B54176" w:rsidRDefault="000847D9" w:rsidP="000847D9">
      <w:pPr>
        <w:spacing w:line="276" w:lineRule="auto"/>
        <w:jc w:val="center"/>
        <w:rPr>
          <w:rStyle w:val="Emphasis"/>
        </w:rPr>
      </w:pPr>
      <w:r w:rsidRPr="00B54176">
        <w:rPr>
          <w:rStyle w:val="Emphasis"/>
        </w:rPr>
        <w:t>†Affiliation, e-mail address</w:t>
      </w:r>
    </w:p>
    <w:p w14:paraId="69BE07F2" w14:textId="77777777" w:rsidR="000847D9" w:rsidRDefault="000847D9" w:rsidP="000847D9">
      <w:pPr>
        <w:spacing w:line="276" w:lineRule="auto"/>
        <w:jc w:val="center"/>
        <w:rPr>
          <w:sz w:val="22"/>
          <w:szCs w:val="22"/>
        </w:rPr>
      </w:pPr>
    </w:p>
    <w:p w14:paraId="3A43CAEC" w14:textId="77777777" w:rsidR="000847D9" w:rsidRDefault="000847D9" w:rsidP="000847D9">
      <w:pPr>
        <w:spacing w:line="276" w:lineRule="auto"/>
        <w:jc w:val="center"/>
        <w:rPr>
          <w:sz w:val="22"/>
          <w:szCs w:val="22"/>
        </w:rPr>
      </w:pPr>
    </w:p>
    <w:p w14:paraId="55CC8AD0" w14:textId="77777777" w:rsidR="000847D9" w:rsidRDefault="000847D9" w:rsidP="000847D9">
      <w:pPr>
        <w:spacing w:line="276" w:lineRule="auto"/>
        <w:jc w:val="center"/>
        <w:rPr>
          <w:sz w:val="22"/>
          <w:szCs w:val="22"/>
        </w:rPr>
      </w:pPr>
    </w:p>
    <w:p w14:paraId="22F6278E" w14:textId="77777777" w:rsidR="000847D9" w:rsidRDefault="000847D9" w:rsidP="000847D9">
      <w:pPr>
        <w:spacing w:line="276" w:lineRule="auto"/>
        <w:jc w:val="both"/>
        <w:rPr>
          <w:sz w:val="22"/>
          <w:szCs w:val="22"/>
        </w:rPr>
      </w:pPr>
      <w:r w:rsidRPr="00B54176">
        <w:rPr>
          <w:rStyle w:val="Strong"/>
        </w:rPr>
        <w:t>Keywords:</w:t>
      </w:r>
      <w:r>
        <w:rPr>
          <w:sz w:val="22"/>
          <w:szCs w:val="22"/>
        </w:rPr>
        <w:t xml:space="preserve"> </w:t>
      </w:r>
      <w:r>
        <w:rPr>
          <w:i/>
          <w:sz w:val="22"/>
          <w:szCs w:val="22"/>
        </w:rPr>
        <w:t xml:space="preserve"> </w:t>
      </w:r>
      <w:r w:rsidRPr="00B54176">
        <w:rPr>
          <w:rStyle w:val="Emphasis"/>
        </w:rPr>
        <w:t>keyword 1, keyword 2, keyword 3</w:t>
      </w:r>
    </w:p>
    <w:p w14:paraId="58582BD4" w14:textId="77777777" w:rsidR="000847D9" w:rsidRDefault="000847D9" w:rsidP="000847D9">
      <w:pPr>
        <w:spacing w:line="276" w:lineRule="auto"/>
        <w:jc w:val="both"/>
        <w:rPr>
          <w:sz w:val="22"/>
          <w:szCs w:val="22"/>
        </w:rPr>
      </w:pPr>
    </w:p>
    <w:p w14:paraId="49965B87" w14:textId="77777777" w:rsidR="000847D9" w:rsidRPr="00A67BA6" w:rsidRDefault="000847D9" w:rsidP="000847D9">
      <w:pPr>
        <w:pStyle w:val="Heading1"/>
        <w:rPr>
          <w:sz w:val="22"/>
          <w:szCs w:val="22"/>
        </w:rPr>
      </w:pPr>
      <w:r>
        <w:t>Context</w:t>
      </w:r>
    </w:p>
    <w:p w14:paraId="28421905" w14:textId="77777777" w:rsidR="000847D9" w:rsidRDefault="000847D9" w:rsidP="000847D9">
      <w:pPr>
        <w:rPr>
          <w:shd w:val="clear" w:color="auto" w:fill="FFFFFF"/>
        </w:rPr>
      </w:pPr>
      <w:r w:rsidRPr="00247110">
        <w:rPr>
          <w:shd w:val="clear" w:color="auto" w:fill="FFFFFF"/>
        </w:rPr>
        <w:t>We give the opportunity to anyone interested to organize a mini-symposiu</w:t>
      </w:r>
      <w:r>
        <w:rPr>
          <w:shd w:val="clear" w:color="auto" w:fill="FFFFFF"/>
        </w:rPr>
        <w:t>m</w:t>
      </w:r>
      <w:r w:rsidRPr="00247110">
        <w:rPr>
          <w:shd w:val="clear" w:color="auto" w:fill="FFFFFF"/>
        </w:rPr>
        <w:t>. Proposals should be sent to the organizing committee (</w:t>
      </w:r>
      <w:r>
        <w:rPr>
          <w:shd w:val="clear" w:color="auto" w:fill="FFFFFF"/>
        </w:rPr>
        <w:t>S.Hickel@tudelft.nl</w:t>
      </w:r>
      <w:r w:rsidRPr="00247110">
        <w:rPr>
          <w:shd w:val="clear" w:color="auto" w:fill="FFFFFF"/>
        </w:rPr>
        <w:t xml:space="preserve">) </w:t>
      </w:r>
      <w:r>
        <w:rPr>
          <w:shd w:val="clear" w:color="auto" w:fill="FFFFFF"/>
        </w:rPr>
        <w:t>by</w:t>
      </w:r>
      <w:r w:rsidRPr="00247110">
        <w:rPr>
          <w:shd w:val="clear" w:color="auto" w:fill="FFFFFF"/>
        </w:rPr>
        <w:t xml:space="preserve"> </w:t>
      </w:r>
      <w:r>
        <w:rPr>
          <w:shd w:val="clear" w:color="auto" w:fill="FFFFFF"/>
        </w:rPr>
        <w:t xml:space="preserve">12 </w:t>
      </w:r>
      <w:r w:rsidRPr="00247110">
        <w:rPr>
          <w:shd w:val="clear" w:color="auto" w:fill="FFFFFF"/>
        </w:rPr>
        <w:t>December 20</w:t>
      </w:r>
      <w:r>
        <w:rPr>
          <w:shd w:val="clear" w:color="auto" w:fill="FFFFFF"/>
        </w:rPr>
        <w:t>22</w:t>
      </w:r>
      <w:r w:rsidRPr="00247110">
        <w:rPr>
          <w:shd w:val="clear" w:color="auto" w:fill="FFFFFF"/>
        </w:rPr>
        <w:t xml:space="preserve">. The acceptance of the proposal will be communicated by </w:t>
      </w:r>
      <w:r>
        <w:rPr>
          <w:shd w:val="clear" w:color="auto" w:fill="FFFFFF"/>
        </w:rPr>
        <w:t xml:space="preserve">15 </w:t>
      </w:r>
      <w:r w:rsidRPr="00247110">
        <w:rPr>
          <w:shd w:val="clear" w:color="auto" w:fill="FFFFFF"/>
        </w:rPr>
        <w:t>January 20</w:t>
      </w:r>
      <w:r>
        <w:rPr>
          <w:shd w:val="clear" w:color="auto" w:fill="FFFFFF"/>
        </w:rPr>
        <w:t>23</w:t>
      </w:r>
      <w:r w:rsidRPr="00247110">
        <w:rPr>
          <w:shd w:val="clear" w:color="auto" w:fill="FFFFFF"/>
        </w:rPr>
        <w:t xml:space="preserve"> and published on the conference website thereafter. Please consider the following guidelines and information when submitting your proposal.</w:t>
      </w:r>
    </w:p>
    <w:p w14:paraId="0AC69987" w14:textId="77777777" w:rsidR="000847D9" w:rsidRDefault="000847D9" w:rsidP="000847D9">
      <w:pPr>
        <w:rPr>
          <w:sz w:val="22"/>
          <w:szCs w:val="22"/>
        </w:rPr>
      </w:pPr>
    </w:p>
    <w:p w14:paraId="7FFC992B" w14:textId="77777777" w:rsidR="000847D9" w:rsidRDefault="000847D9" w:rsidP="000847D9">
      <w:r>
        <w:t xml:space="preserve">A mini-symposium is a session of at least five coordinated presentations on a single topic within the scope of the conference and of substantial current interest. The organizers should contact the speakers they wish to invite well in advance in order to assess the feasibility of the mini-symposium. A list of speakers who have agreed to participate might be included in the Content section of the </w:t>
      </w:r>
      <w:r w:rsidRPr="00247110">
        <w:t>mini-symposium</w:t>
      </w:r>
      <w:r>
        <w:t xml:space="preserve"> proposal. Note, however, that anyone submitting an abstract to ETMM14 (deadline 20 February 2023) can ask to be included in an accepted mini-symposium. </w:t>
      </w:r>
    </w:p>
    <w:p w14:paraId="188D119E" w14:textId="77777777" w:rsidR="000847D9" w:rsidRDefault="000847D9" w:rsidP="000847D9"/>
    <w:p w14:paraId="76E98BC6" w14:textId="77777777" w:rsidR="000847D9" w:rsidRDefault="000847D9" w:rsidP="000847D9">
      <w:r>
        <w:t xml:space="preserve">The papers submitted to a mini-symposium, even if invited by the </w:t>
      </w:r>
      <w:r w:rsidRPr="00247110">
        <w:t>mini-symposium</w:t>
      </w:r>
      <w:r>
        <w:t xml:space="preserve"> organizers, will be subjected to the regular review by the scientific committee of the conference. Still, the organizers may provide the names of suitable referees for the reviews of the papers in their session. If accepted for oral presentation, any contribution to a mini-symposium will be subjected to the same rules as any other contribution (approx. 20 minutes duration).</w:t>
      </w:r>
    </w:p>
    <w:p w14:paraId="78A41FAA" w14:textId="77777777" w:rsidR="000847D9" w:rsidRDefault="000847D9" w:rsidP="000847D9"/>
    <w:p w14:paraId="4B5FBCF6" w14:textId="77777777" w:rsidR="000847D9" w:rsidRDefault="000847D9" w:rsidP="000847D9">
      <w:r>
        <w:t>M</w:t>
      </w:r>
      <w:r w:rsidRPr="00247110">
        <w:t>ini-symposium</w:t>
      </w:r>
      <w:r>
        <w:t xml:space="preserve"> organizers are expected to attend the conference and to chair their session. They also will have the possibility to define the order of the talks in their session as appropriate. They should make no commitment (neither financial nor regarding the program) on behalf of the ETMM14 organizing committee to any speakers. </w:t>
      </w:r>
    </w:p>
    <w:p w14:paraId="32E0FB1D" w14:textId="77777777" w:rsidR="000847D9" w:rsidRDefault="000847D9" w:rsidP="000847D9"/>
    <w:p w14:paraId="7C0E67E4" w14:textId="77777777" w:rsidR="000847D9" w:rsidRDefault="000847D9" w:rsidP="000847D9">
      <w:pPr>
        <w:rPr>
          <w:sz w:val="22"/>
          <w:szCs w:val="22"/>
        </w:rPr>
      </w:pPr>
      <w:r>
        <w:t>Please do not hesitate to contact us should you need more information.</w:t>
      </w:r>
    </w:p>
    <w:p w14:paraId="4FB4864B" w14:textId="77777777" w:rsidR="000847D9" w:rsidRDefault="000847D9" w:rsidP="000847D9">
      <w:pPr>
        <w:autoSpaceDE w:val="0"/>
        <w:spacing w:line="276" w:lineRule="auto"/>
        <w:jc w:val="both"/>
        <w:rPr>
          <w:sz w:val="22"/>
          <w:szCs w:val="22"/>
        </w:rPr>
      </w:pPr>
    </w:p>
    <w:p w14:paraId="5B90DDCF" w14:textId="77777777" w:rsidR="000847D9" w:rsidRPr="0071099F" w:rsidRDefault="000847D9" w:rsidP="000847D9">
      <w:pPr>
        <w:tabs>
          <w:tab w:val="left" w:pos="300"/>
        </w:tabs>
        <w:spacing w:line="276" w:lineRule="auto"/>
        <w:ind w:left="360"/>
        <w:jc w:val="both"/>
        <w:rPr>
          <w:sz w:val="22"/>
          <w:szCs w:val="22"/>
        </w:rPr>
      </w:pPr>
    </w:p>
    <w:p w14:paraId="5F9A43FC" w14:textId="77777777" w:rsidR="000847D9" w:rsidRDefault="000847D9" w:rsidP="000847D9">
      <w:pPr>
        <w:pStyle w:val="Heading1"/>
        <w:rPr>
          <w:sz w:val="22"/>
          <w:szCs w:val="22"/>
        </w:rPr>
      </w:pPr>
      <w:r>
        <w:lastRenderedPageBreak/>
        <w:t>Content</w:t>
      </w:r>
    </w:p>
    <w:p w14:paraId="3C2F0911" w14:textId="77777777" w:rsidR="000847D9" w:rsidRDefault="000847D9" w:rsidP="000847D9">
      <w:pPr>
        <w:rPr>
          <w:sz w:val="22"/>
          <w:szCs w:val="22"/>
        </w:rPr>
      </w:pPr>
      <w:r w:rsidRPr="00247110">
        <w:t>The proposal should expose the topic of substantial interest that the mini-symposium will be addressing, identifying current research directions, methods and applications. The proposal must conform to this Word template, must not be longer than two pages including references and submitted in PDF format. Mini-symposia in which all or most of the speakers come from the same school/department/institution are strongly discouraged; instead, prospective organizers should select speakers based on the quality of their current research contributions to the chosen topic area as well as their capability to provide a relevant overview and/or bring new ideas for continued research. A mini-symposium organizer may speak in the mini-symposium he or she is organizing but does not have to.</w:t>
      </w:r>
    </w:p>
    <w:p w14:paraId="737BA7F1" w14:textId="77777777" w:rsidR="000847D9" w:rsidRDefault="000847D9" w:rsidP="000847D9">
      <w:pPr>
        <w:spacing w:line="276" w:lineRule="auto"/>
        <w:jc w:val="both"/>
        <w:rPr>
          <w:sz w:val="22"/>
          <w:szCs w:val="22"/>
        </w:rPr>
      </w:pPr>
    </w:p>
    <w:p w14:paraId="69E6AF6D" w14:textId="77777777" w:rsidR="000847D9" w:rsidRDefault="000847D9" w:rsidP="000847D9">
      <w:pPr>
        <w:spacing w:line="276" w:lineRule="auto"/>
        <w:jc w:val="both"/>
        <w:rPr>
          <w:sz w:val="22"/>
          <w:szCs w:val="22"/>
        </w:rPr>
      </w:pPr>
    </w:p>
    <w:p w14:paraId="51E4D192" w14:textId="77777777" w:rsidR="000847D9" w:rsidRDefault="000847D9" w:rsidP="000847D9">
      <w:pPr>
        <w:pStyle w:val="Heading1"/>
        <w:rPr>
          <w:sz w:val="22"/>
          <w:szCs w:val="22"/>
        </w:rPr>
      </w:pPr>
      <w:r>
        <w:rPr>
          <w:lang w:val="en-GB" w:eastAsia="en-GB"/>
        </w:rPr>
        <w:t>References</w:t>
      </w:r>
    </w:p>
    <w:p w14:paraId="5248BA3C" w14:textId="77777777" w:rsidR="000847D9" w:rsidRDefault="000847D9" w:rsidP="000847D9">
      <w:pPr>
        <w:spacing w:line="276" w:lineRule="auto"/>
        <w:ind w:left="426" w:hanging="426"/>
        <w:jc w:val="both"/>
        <w:rPr>
          <w:rFonts w:eastAsia="JXKMFK+NimbusRomNo9L-Regu"/>
          <w:sz w:val="22"/>
          <w:szCs w:val="22"/>
        </w:rPr>
      </w:pPr>
      <w:r>
        <w:rPr>
          <w:rFonts w:eastAsia="JXKMFK+NimbusRomNo9L-Regu"/>
          <w:sz w:val="22"/>
          <w:szCs w:val="22"/>
          <w:lang w:val="en-GB" w:eastAsia="en-GB"/>
        </w:rPr>
        <w:t>[1] Authors (2022) Book Title, 1st. Edition, Publisher.</w:t>
      </w:r>
    </w:p>
    <w:p w14:paraId="4B1D74BA" w14:textId="77777777" w:rsidR="000847D9" w:rsidRDefault="000847D9" w:rsidP="000847D9">
      <w:pPr>
        <w:autoSpaceDE w:val="0"/>
        <w:spacing w:line="276" w:lineRule="auto"/>
      </w:pPr>
      <w:r>
        <w:rPr>
          <w:rFonts w:eastAsia="JXKMFK+NimbusRomNo9L-Regu"/>
          <w:sz w:val="22"/>
          <w:szCs w:val="22"/>
        </w:rPr>
        <w:t xml:space="preserve">[2] Authors (2022) Paper Title. </w:t>
      </w:r>
      <w:r>
        <w:rPr>
          <w:rFonts w:eastAsia="KHHKZT+NimbusRomNo9L-ReguItal"/>
          <w:sz w:val="22"/>
          <w:szCs w:val="22"/>
        </w:rPr>
        <w:t>Journal</w:t>
      </w:r>
      <w:r>
        <w:rPr>
          <w:rFonts w:eastAsia="JXKMFK+NimbusRomNo9L-Regu"/>
          <w:sz w:val="22"/>
          <w:szCs w:val="22"/>
        </w:rPr>
        <w:t xml:space="preserve"> Title (1): 23-42.</w:t>
      </w:r>
    </w:p>
    <w:p w14:paraId="307F9A4C" w14:textId="77777777" w:rsidR="00ED4726" w:rsidRDefault="00ED4726"/>
    <w:sectPr w:rsidR="00ED4726" w:rsidSect="000B6822">
      <w:headerReference w:type="even" r:id="rId6"/>
      <w:headerReference w:type="default" r:id="rId7"/>
      <w:footerReference w:type="even" r:id="rId8"/>
      <w:footerReference w:type="default" r:id="rId9"/>
      <w:pgSz w:w="11906" w:h="16838"/>
      <w:pgMar w:top="1780" w:right="1440" w:bottom="1440" w:left="1440" w:header="56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138BA5" w14:textId="77777777" w:rsidR="003F1478" w:rsidRDefault="003F1478">
      <w:r>
        <w:separator/>
      </w:r>
    </w:p>
  </w:endnote>
  <w:endnote w:type="continuationSeparator" w:id="0">
    <w:p w14:paraId="11E20597" w14:textId="77777777" w:rsidR="003F1478" w:rsidRDefault="003F1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JXKMFK+NimbusRomNo9L-Regu">
    <w:charset w:val="00"/>
    <w:family w:val="auto"/>
    <w:pitch w:val="default"/>
  </w:font>
  <w:font w:name="KHHKZT+NimbusRomNo9L-ReguItal">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7B2DED" w14:textId="77777777" w:rsidR="00A67BA6" w:rsidRDefault="003F1478">
    <w:pPr>
      <w:pStyle w:val="Footer"/>
      <w:jc w:val="right"/>
    </w:pPr>
    <w:r>
      <w:fldChar w:fldCharType="begin"/>
    </w:r>
    <w:r>
      <w:instrText>PAGE   \* MERGEFORMAT</w:instrText>
    </w:r>
    <w:r>
      <w:fldChar w:fldCharType="separate"/>
    </w:r>
    <w:r w:rsidRPr="00EC2B86">
      <w:rPr>
        <w:noProof/>
        <w:lang w:val="fr-FR"/>
      </w:rPr>
      <w:t>2</w:t>
    </w:r>
    <w:r>
      <w:fldChar w:fldCharType="end"/>
    </w:r>
  </w:p>
  <w:p w14:paraId="229DB8E3" w14:textId="77777777" w:rsidR="00A67BA6" w:rsidRDefault="003F14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EF2078" w14:textId="77777777" w:rsidR="00A67BA6" w:rsidRDefault="003F1478">
    <w:pPr>
      <w:pStyle w:val="Footer"/>
      <w:jc w:val="right"/>
    </w:pPr>
    <w:r>
      <w:fldChar w:fldCharType="begin"/>
    </w:r>
    <w:r>
      <w:instrText>PAGE   \* MERGEFORMAT</w:instrText>
    </w:r>
    <w:r>
      <w:fldChar w:fldCharType="separate"/>
    </w:r>
    <w:r w:rsidR="00A75431" w:rsidRPr="00A75431">
      <w:rPr>
        <w:noProof/>
        <w:lang w:val="fr-FR"/>
      </w:rPr>
      <w:t>1</w:t>
    </w:r>
    <w:r>
      <w:fldChar w:fldCharType="end"/>
    </w:r>
  </w:p>
  <w:p w14:paraId="17BD7390" w14:textId="77777777" w:rsidR="00A67BA6" w:rsidRPr="00A67BA6" w:rsidRDefault="003F1478" w:rsidP="00A67B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D0AC3D" w14:textId="77777777" w:rsidR="003F1478" w:rsidRDefault="003F1478">
      <w:r>
        <w:separator/>
      </w:r>
    </w:p>
  </w:footnote>
  <w:footnote w:type="continuationSeparator" w:id="0">
    <w:p w14:paraId="1141AC5B" w14:textId="77777777" w:rsidR="003F1478" w:rsidRDefault="003F14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624" w:type="dxa"/>
      <w:tblInd w:w="-1168" w:type="dxa"/>
      <w:tblLook w:val="04A0" w:firstRow="1" w:lastRow="0" w:firstColumn="1" w:lastColumn="0" w:noHBand="0" w:noVBand="1"/>
    </w:tblPr>
    <w:tblGrid>
      <w:gridCol w:w="1843"/>
      <w:gridCol w:w="2694"/>
      <w:gridCol w:w="7087"/>
    </w:tblGrid>
    <w:tr w:rsidR="00A67BA6" w14:paraId="6888DD23" w14:textId="77777777" w:rsidTr="00950636">
      <w:tc>
        <w:tcPr>
          <w:tcW w:w="1843" w:type="dxa"/>
          <w:shd w:val="clear" w:color="auto" w:fill="auto"/>
        </w:tcPr>
        <w:p w14:paraId="4413D0BF" w14:textId="77777777" w:rsidR="00A67BA6" w:rsidRDefault="00A75431" w:rsidP="00950636">
          <w:pPr>
            <w:pStyle w:val="Header"/>
            <w:tabs>
              <w:tab w:val="clear" w:pos="4252"/>
              <w:tab w:val="clear" w:pos="8504"/>
              <w:tab w:val="center" w:pos="4513"/>
              <w:tab w:val="right" w:pos="9026"/>
            </w:tabs>
          </w:pPr>
          <w:r>
            <w:rPr>
              <w:noProof/>
              <w:lang w:val="fr-FR" w:eastAsia="fr-FR"/>
            </w:rPr>
            <w:pict w14:anchorId="04F3C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68.4pt;visibility:visible" o:gfxdata="">
                <v:imagedata r:id="rId1" o:title=""/>
                <o:lock v:ext="edit" rotation="t" cropping="t" verticies="t"/>
              </v:shape>
            </w:pict>
          </w:r>
        </w:p>
      </w:tc>
      <w:tc>
        <w:tcPr>
          <w:tcW w:w="2694" w:type="dxa"/>
          <w:shd w:val="clear" w:color="auto" w:fill="auto"/>
        </w:tcPr>
        <w:p w14:paraId="473C0CAC" w14:textId="77777777" w:rsidR="00A67BA6" w:rsidRDefault="003F1478" w:rsidP="00950636">
          <w:pPr>
            <w:pStyle w:val="Header"/>
            <w:tabs>
              <w:tab w:val="clear" w:pos="4252"/>
              <w:tab w:val="clear" w:pos="8504"/>
              <w:tab w:val="center" w:pos="4513"/>
              <w:tab w:val="right" w:pos="9026"/>
            </w:tabs>
          </w:pPr>
        </w:p>
      </w:tc>
      <w:tc>
        <w:tcPr>
          <w:tcW w:w="7087" w:type="dxa"/>
          <w:shd w:val="clear" w:color="auto" w:fill="auto"/>
          <w:vAlign w:val="center"/>
        </w:tcPr>
        <w:p w14:paraId="65BF01CB" w14:textId="77777777" w:rsidR="00841FF3" w:rsidRPr="002F559D" w:rsidRDefault="003F1478" w:rsidP="00841FF3">
          <w:pPr>
            <w:spacing w:line="360" w:lineRule="auto"/>
            <w:jc w:val="right"/>
            <w:rPr>
              <w:b/>
              <w:sz w:val="18"/>
              <w:szCs w:val="18"/>
            </w:rPr>
          </w:pPr>
          <w:r w:rsidRPr="002F559D">
            <w:rPr>
              <w:b/>
              <w:sz w:val="18"/>
              <w:szCs w:val="18"/>
            </w:rPr>
            <w:t>1</w:t>
          </w:r>
          <w:r>
            <w:rPr>
              <w:b/>
              <w:sz w:val="18"/>
              <w:szCs w:val="18"/>
            </w:rPr>
            <w:t>4</w:t>
          </w:r>
          <w:r w:rsidRPr="002F559D">
            <w:rPr>
              <w:b/>
              <w:sz w:val="18"/>
              <w:szCs w:val="18"/>
            </w:rPr>
            <w:t>th International ERCOFTAC</w:t>
          </w:r>
          <w:r>
            <w:rPr>
              <w:b/>
              <w:sz w:val="18"/>
              <w:szCs w:val="18"/>
            </w:rPr>
            <w:t xml:space="preserve"> Symposium on</w:t>
          </w:r>
          <w:r w:rsidRPr="002F559D">
            <w:rPr>
              <w:b/>
              <w:sz w:val="18"/>
              <w:szCs w:val="18"/>
            </w:rPr>
            <w:t xml:space="preserve"> </w:t>
          </w:r>
        </w:p>
        <w:p w14:paraId="6BB4A462" w14:textId="77777777" w:rsidR="00841FF3" w:rsidRPr="00841FF3" w:rsidRDefault="003F1478" w:rsidP="00841FF3">
          <w:pPr>
            <w:spacing w:line="360" w:lineRule="auto"/>
            <w:jc w:val="right"/>
            <w:rPr>
              <w:b/>
              <w:sz w:val="18"/>
              <w:szCs w:val="18"/>
            </w:rPr>
          </w:pPr>
          <w:r w:rsidRPr="002F559D">
            <w:rPr>
              <w:b/>
              <w:sz w:val="18"/>
              <w:szCs w:val="18"/>
            </w:rPr>
            <w:t xml:space="preserve">Engineering Turbulence Modelling and Measurements </w:t>
          </w:r>
        </w:p>
        <w:p w14:paraId="0C132310" w14:textId="77777777" w:rsidR="00841FF3" w:rsidRPr="002F559D" w:rsidRDefault="003F1478" w:rsidP="00841FF3">
          <w:pPr>
            <w:spacing w:line="360" w:lineRule="auto"/>
            <w:jc w:val="right"/>
            <w:rPr>
              <w:sz w:val="18"/>
              <w:szCs w:val="18"/>
            </w:rPr>
          </w:pPr>
          <w:r>
            <w:rPr>
              <w:sz w:val="18"/>
              <w:szCs w:val="18"/>
            </w:rPr>
            <w:t>6</w:t>
          </w:r>
          <w:r w:rsidRPr="002F559D">
            <w:rPr>
              <w:sz w:val="18"/>
              <w:szCs w:val="18"/>
            </w:rPr>
            <w:t>–8 September 20</w:t>
          </w:r>
          <w:r>
            <w:rPr>
              <w:sz w:val="18"/>
              <w:szCs w:val="18"/>
            </w:rPr>
            <w:t>23</w:t>
          </w:r>
          <w:r w:rsidRPr="002F559D">
            <w:rPr>
              <w:sz w:val="18"/>
              <w:szCs w:val="18"/>
            </w:rPr>
            <w:t xml:space="preserve">, </w:t>
          </w:r>
          <w:r>
            <w:rPr>
              <w:sz w:val="18"/>
              <w:szCs w:val="18"/>
            </w:rPr>
            <w:t>Barcelona</w:t>
          </w:r>
          <w:r w:rsidRPr="002F559D">
            <w:rPr>
              <w:sz w:val="18"/>
              <w:szCs w:val="18"/>
            </w:rPr>
            <w:t xml:space="preserve">, </w:t>
          </w:r>
          <w:r>
            <w:rPr>
              <w:sz w:val="18"/>
              <w:szCs w:val="18"/>
            </w:rPr>
            <w:t>Spain</w:t>
          </w:r>
        </w:p>
        <w:p w14:paraId="5534E02C" w14:textId="77777777" w:rsidR="00A67BA6" w:rsidRDefault="003F1478" w:rsidP="00950636">
          <w:pPr>
            <w:pStyle w:val="Header"/>
            <w:tabs>
              <w:tab w:val="clear" w:pos="4252"/>
              <w:tab w:val="clear" w:pos="8504"/>
              <w:tab w:val="center" w:pos="4513"/>
              <w:tab w:val="right" w:pos="9026"/>
            </w:tabs>
            <w:spacing w:line="360" w:lineRule="auto"/>
            <w:jc w:val="center"/>
          </w:pPr>
        </w:p>
      </w:tc>
    </w:tr>
  </w:tbl>
  <w:p w14:paraId="659869CB" w14:textId="77777777" w:rsidR="00A67BA6" w:rsidRDefault="003F14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92" w:type="dxa"/>
      <w:tblInd w:w="-1168" w:type="dxa"/>
      <w:tblLook w:val="04A0" w:firstRow="1" w:lastRow="0" w:firstColumn="1" w:lastColumn="0" w:noHBand="0" w:noVBand="1"/>
    </w:tblPr>
    <w:tblGrid>
      <w:gridCol w:w="4826"/>
      <w:gridCol w:w="1587"/>
      <w:gridCol w:w="4479"/>
    </w:tblGrid>
    <w:tr w:rsidR="00A75431" w14:paraId="7CEB24C9" w14:textId="77777777" w:rsidTr="00B54176">
      <w:trPr>
        <w:trHeight w:val="1410"/>
      </w:trPr>
      <w:tc>
        <w:tcPr>
          <w:tcW w:w="3126" w:type="dxa"/>
          <w:shd w:val="clear" w:color="auto" w:fill="auto"/>
        </w:tcPr>
        <w:p w14:paraId="0BB27B58" w14:textId="33AE92E0" w:rsidR="002F559D" w:rsidRDefault="00A75431" w:rsidP="00B54176">
          <w:pPr>
            <w:pStyle w:val="Header"/>
            <w:tabs>
              <w:tab w:val="clear" w:pos="4252"/>
              <w:tab w:val="clear" w:pos="8504"/>
              <w:tab w:val="center" w:pos="4513"/>
              <w:tab w:val="right" w:pos="9026"/>
            </w:tabs>
            <w:ind w:left="850" w:right="850"/>
          </w:pPr>
          <w:r>
            <w:rPr>
              <w:noProof/>
              <w:lang w:val="en-GB" w:eastAsia="en-GB"/>
            </w:rPr>
            <w:drawing>
              <wp:inline distT="0" distB="0" distL="0" distR="0" wp14:anchorId="4B45676D" wp14:editId="6683AC5A">
                <wp:extent cx="1844040" cy="677008"/>
                <wp:effectExtent l="0" t="0" r="381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RCOFTAC Logo Website 1 (2).png"/>
                        <pic:cNvPicPr/>
                      </pic:nvPicPr>
                      <pic:blipFill>
                        <a:blip r:embed="rId1">
                          <a:extLst>
                            <a:ext uri="{28A0092B-C50C-407E-A947-70E740481C1C}">
                              <a14:useLocalDpi xmlns:a14="http://schemas.microsoft.com/office/drawing/2010/main" val="0"/>
                            </a:ext>
                          </a:extLst>
                        </a:blip>
                        <a:stretch>
                          <a:fillRect/>
                        </a:stretch>
                      </pic:blipFill>
                      <pic:spPr>
                        <a:xfrm>
                          <a:off x="0" y="0"/>
                          <a:ext cx="1932699" cy="709558"/>
                        </a:xfrm>
                        <a:prstGeom prst="rect">
                          <a:avLst/>
                        </a:prstGeom>
                      </pic:spPr>
                    </pic:pic>
                  </a:graphicData>
                </a:graphic>
              </wp:inline>
            </w:drawing>
          </w:r>
        </w:p>
      </w:tc>
      <w:tc>
        <w:tcPr>
          <w:tcW w:w="2103" w:type="dxa"/>
          <w:shd w:val="clear" w:color="auto" w:fill="auto"/>
        </w:tcPr>
        <w:p w14:paraId="593289AD" w14:textId="77777777" w:rsidR="002F559D" w:rsidRDefault="003F1478" w:rsidP="002F559D">
          <w:pPr>
            <w:pStyle w:val="Header"/>
            <w:tabs>
              <w:tab w:val="clear" w:pos="4252"/>
              <w:tab w:val="clear" w:pos="8504"/>
              <w:tab w:val="center" w:pos="4513"/>
              <w:tab w:val="right" w:pos="9026"/>
            </w:tabs>
          </w:pPr>
        </w:p>
      </w:tc>
      <w:tc>
        <w:tcPr>
          <w:tcW w:w="5663" w:type="dxa"/>
          <w:shd w:val="clear" w:color="auto" w:fill="auto"/>
          <w:vAlign w:val="center"/>
        </w:tcPr>
        <w:p w14:paraId="02D8A039" w14:textId="77777777" w:rsidR="002F559D" w:rsidRPr="002F559D" w:rsidRDefault="003F1478" w:rsidP="002F559D">
          <w:pPr>
            <w:spacing w:line="360" w:lineRule="auto"/>
            <w:jc w:val="right"/>
            <w:rPr>
              <w:b/>
              <w:sz w:val="18"/>
              <w:szCs w:val="18"/>
            </w:rPr>
          </w:pPr>
          <w:r>
            <w:rPr>
              <w:b/>
              <w:sz w:val="18"/>
              <w:szCs w:val="18"/>
            </w:rPr>
            <w:br/>
          </w:r>
          <w:r w:rsidRPr="002F559D">
            <w:rPr>
              <w:b/>
              <w:sz w:val="18"/>
              <w:szCs w:val="18"/>
            </w:rPr>
            <w:t>1</w:t>
          </w:r>
          <w:r>
            <w:rPr>
              <w:b/>
              <w:sz w:val="18"/>
              <w:szCs w:val="18"/>
            </w:rPr>
            <w:t>4</w:t>
          </w:r>
          <w:r w:rsidRPr="002F559D">
            <w:rPr>
              <w:b/>
              <w:sz w:val="18"/>
              <w:szCs w:val="18"/>
            </w:rPr>
            <w:t>th International ERCOFTAC</w:t>
          </w:r>
          <w:r>
            <w:rPr>
              <w:b/>
              <w:sz w:val="18"/>
              <w:szCs w:val="18"/>
            </w:rPr>
            <w:t xml:space="preserve"> Symposium on</w:t>
          </w:r>
          <w:r w:rsidRPr="002F559D">
            <w:rPr>
              <w:b/>
              <w:sz w:val="18"/>
              <w:szCs w:val="18"/>
            </w:rPr>
            <w:t xml:space="preserve"> </w:t>
          </w:r>
        </w:p>
        <w:p w14:paraId="4B874D2C" w14:textId="77777777" w:rsidR="002F559D" w:rsidRPr="00841FF3" w:rsidRDefault="003F1478" w:rsidP="00841FF3">
          <w:pPr>
            <w:spacing w:line="360" w:lineRule="auto"/>
            <w:jc w:val="right"/>
            <w:rPr>
              <w:b/>
              <w:sz w:val="18"/>
              <w:szCs w:val="18"/>
            </w:rPr>
          </w:pPr>
          <w:r w:rsidRPr="002F559D">
            <w:rPr>
              <w:b/>
              <w:sz w:val="18"/>
              <w:szCs w:val="18"/>
            </w:rPr>
            <w:t xml:space="preserve">Engineering Turbulence Modelling and Measurements </w:t>
          </w:r>
        </w:p>
        <w:p w14:paraId="20A8801C" w14:textId="77777777" w:rsidR="002F559D" w:rsidRPr="002F559D" w:rsidRDefault="003F1478" w:rsidP="002F559D">
          <w:pPr>
            <w:spacing w:line="360" w:lineRule="auto"/>
            <w:jc w:val="right"/>
            <w:rPr>
              <w:sz w:val="18"/>
              <w:szCs w:val="18"/>
            </w:rPr>
          </w:pPr>
          <w:r>
            <w:rPr>
              <w:sz w:val="18"/>
              <w:szCs w:val="18"/>
            </w:rPr>
            <w:t>6</w:t>
          </w:r>
          <w:r w:rsidRPr="002F559D">
            <w:rPr>
              <w:sz w:val="18"/>
              <w:szCs w:val="18"/>
            </w:rPr>
            <w:t>–8 September 20</w:t>
          </w:r>
          <w:r>
            <w:rPr>
              <w:sz w:val="18"/>
              <w:szCs w:val="18"/>
            </w:rPr>
            <w:t>23</w:t>
          </w:r>
          <w:r w:rsidRPr="002F559D">
            <w:rPr>
              <w:sz w:val="18"/>
              <w:szCs w:val="18"/>
            </w:rPr>
            <w:t xml:space="preserve">, </w:t>
          </w:r>
          <w:r>
            <w:rPr>
              <w:sz w:val="18"/>
              <w:szCs w:val="18"/>
            </w:rPr>
            <w:t>Barcelona</w:t>
          </w:r>
          <w:r w:rsidRPr="002F559D">
            <w:rPr>
              <w:sz w:val="18"/>
              <w:szCs w:val="18"/>
            </w:rPr>
            <w:t xml:space="preserve">, </w:t>
          </w:r>
          <w:r>
            <w:rPr>
              <w:sz w:val="18"/>
              <w:szCs w:val="18"/>
            </w:rPr>
            <w:t>Spain</w:t>
          </w:r>
        </w:p>
        <w:p w14:paraId="7B476498" w14:textId="77777777" w:rsidR="002F559D" w:rsidRDefault="003F1478" w:rsidP="002F559D">
          <w:pPr>
            <w:pStyle w:val="Header"/>
            <w:tabs>
              <w:tab w:val="clear" w:pos="4252"/>
              <w:tab w:val="clear" w:pos="8504"/>
              <w:tab w:val="center" w:pos="4513"/>
              <w:tab w:val="right" w:pos="9026"/>
            </w:tabs>
            <w:spacing w:line="360" w:lineRule="auto"/>
            <w:jc w:val="center"/>
          </w:pPr>
        </w:p>
      </w:tc>
    </w:tr>
  </w:tbl>
  <w:p w14:paraId="63EF1FBD" w14:textId="77777777" w:rsidR="00950636" w:rsidRDefault="003F1478" w:rsidP="00A75431">
    <w:pPr>
      <w:pStyle w:val="Header"/>
      <w:tabs>
        <w:tab w:val="clear" w:pos="4252"/>
        <w:tab w:val="clear" w:pos="8504"/>
        <w:tab w:val="center" w:pos="4513"/>
        <w:tab w:val="right" w:pos="902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7D9"/>
    <w:rsid w:val="000847D9"/>
    <w:rsid w:val="003F1478"/>
    <w:rsid w:val="0045461A"/>
    <w:rsid w:val="00582EFC"/>
    <w:rsid w:val="00A75431"/>
    <w:rsid w:val="00DB0AFD"/>
    <w:rsid w:val="00ED4726"/>
    <w:rsid w:val="00ED57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24D6C4"/>
  <w15:chartTrackingRefBased/>
  <w15:docId w15:val="{55D4C92A-057A-084B-AACF-A1A357C87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47D9"/>
    <w:pPr>
      <w:tabs>
        <w:tab w:val="left" w:pos="720"/>
      </w:tabs>
      <w:suppressAutoHyphens/>
    </w:pPr>
    <w:rPr>
      <w:rFonts w:ascii="Times New Roman" w:eastAsia="Batang" w:hAnsi="Times New Roman" w:cs="Times New Roman"/>
      <w:color w:val="00000A"/>
      <w:kern w:val="1"/>
      <w:lang w:val="en-US" w:eastAsia="ko-KR"/>
    </w:rPr>
  </w:style>
  <w:style w:type="paragraph" w:styleId="Heading1">
    <w:name w:val="heading 1"/>
    <w:basedOn w:val="Normal"/>
    <w:next w:val="Normal"/>
    <w:link w:val="Heading1Char"/>
    <w:uiPriority w:val="9"/>
    <w:qFormat/>
    <w:rsid w:val="000847D9"/>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47D9"/>
    <w:rPr>
      <w:rFonts w:asciiTheme="majorHAnsi" w:eastAsiaTheme="majorEastAsia" w:hAnsiTheme="majorHAnsi" w:cstheme="majorBidi"/>
      <w:b/>
      <w:bCs/>
      <w:color w:val="00000A"/>
      <w:kern w:val="32"/>
      <w:sz w:val="32"/>
      <w:szCs w:val="32"/>
      <w:lang w:val="en-US" w:eastAsia="ko-KR"/>
    </w:rPr>
  </w:style>
  <w:style w:type="paragraph" w:styleId="Header">
    <w:name w:val="header"/>
    <w:basedOn w:val="Normal"/>
    <w:link w:val="HeaderChar"/>
    <w:rsid w:val="000847D9"/>
    <w:pPr>
      <w:tabs>
        <w:tab w:val="clear" w:pos="720"/>
        <w:tab w:val="center" w:pos="4252"/>
        <w:tab w:val="right" w:pos="8504"/>
      </w:tabs>
    </w:pPr>
  </w:style>
  <w:style w:type="character" w:customStyle="1" w:styleId="HeaderChar">
    <w:name w:val="Header Char"/>
    <w:basedOn w:val="DefaultParagraphFont"/>
    <w:link w:val="Header"/>
    <w:rsid w:val="000847D9"/>
    <w:rPr>
      <w:rFonts w:ascii="Times New Roman" w:eastAsia="Batang" w:hAnsi="Times New Roman" w:cs="Times New Roman"/>
      <w:color w:val="00000A"/>
      <w:kern w:val="1"/>
      <w:lang w:val="en-US" w:eastAsia="ko-KR"/>
    </w:rPr>
  </w:style>
  <w:style w:type="paragraph" w:styleId="Footer">
    <w:name w:val="footer"/>
    <w:basedOn w:val="Normal"/>
    <w:link w:val="FooterChar"/>
    <w:uiPriority w:val="99"/>
    <w:rsid w:val="000847D9"/>
    <w:pPr>
      <w:suppressLineNumbers/>
      <w:tabs>
        <w:tab w:val="clear" w:pos="720"/>
        <w:tab w:val="center" w:pos="4819"/>
        <w:tab w:val="right" w:pos="9638"/>
      </w:tabs>
    </w:pPr>
  </w:style>
  <w:style w:type="character" w:customStyle="1" w:styleId="FooterChar">
    <w:name w:val="Footer Char"/>
    <w:basedOn w:val="DefaultParagraphFont"/>
    <w:link w:val="Footer"/>
    <w:uiPriority w:val="99"/>
    <w:rsid w:val="000847D9"/>
    <w:rPr>
      <w:rFonts w:ascii="Times New Roman" w:eastAsia="Batang" w:hAnsi="Times New Roman" w:cs="Times New Roman"/>
      <w:color w:val="00000A"/>
      <w:kern w:val="1"/>
      <w:lang w:val="en-US" w:eastAsia="ko-KR"/>
    </w:rPr>
  </w:style>
  <w:style w:type="paragraph" w:styleId="Title">
    <w:name w:val="Title"/>
    <w:basedOn w:val="Normal"/>
    <w:next w:val="Normal"/>
    <w:link w:val="TitleChar"/>
    <w:uiPriority w:val="10"/>
    <w:qFormat/>
    <w:rsid w:val="000847D9"/>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0847D9"/>
    <w:rPr>
      <w:rFonts w:asciiTheme="majorHAnsi" w:eastAsiaTheme="majorEastAsia" w:hAnsiTheme="majorHAnsi" w:cstheme="majorBidi"/>
      <w:b/>
      <w:bCs/>
      <w:color w:val="00000A"/>
      <w:kern w:val="28"/>
      <w:sz w:val="32"/>
      <w:szCs w:val="32"/>
      <w:lang w:val="en-US" w:eastAsia="ko-KR"/>
    </w:rPr>
  </w:style>
  <w:style w:type="character" w:styleId="Emphasis">
    <w:name w:val="Emphasis"/>
    <w:basedOn w:val="DefaultParagraphFont"/>
    <w:uiPriority w:val="20"/>
    <w:qFormat/>
    <w:rsid w:val="000847D9"/>
    <w:rPr>
      <w:i/>
      <w:iCs/>
    </w:rPr>
  </w:style>
  <w:style w:type="character" w:styleId="Strong">
    <w:name w:val="Strong"/>
    <w:basedOn w:val="DefaultParagraphFont"/>
    <w:uiPriority w:val="22"/>
    <w:qFormat/>
    <w:rsid w:val="000847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437</Words>
  <Characters>2492</Characters>
  <Application>Microsoft Office Word</Application>
  <DocSecurity>0</DocSecurity>
  <Lines>20</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ETMM14 minisymposium template</vt:lpstr>
      <vt:lpstr/>
    </vt:vector>
  </TitlesOfParts>
  <Manager/>
  <Company/>
  <LinksUpToDate>false</LinksUpToDate>
  <CharactersWithSpaces>2924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ETMM14 minisymposium template</dc:title>
  <dc:subject/>
  <dc:creator>Stefan Hickel</dc:creator>
  <cp:keywords/>
  <dc:description/>
  <cp:lastModifiedBy>Magdalena Jakubczak</cp:lastModifiedBy>
  <cp:revision>2</cp:revision>
  <dcterms:created xsi:type="dcterms:W3CDTF">2022-11-23T12:06:00Z</dcterms:created>
  <dcterms:modified xsi:type="dcterms:W3CDTF">2022-11-23T12:06:00Z</dcterms:modified>
  <cp:category/>
</cp:coreProperties>
</file>